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DA" w:rsidRDefault="00570EDA"/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3"/>
        <w:gridCol w:w="2971"/>
        <w:gridCol w:w="1846"/>
      </w:tblGrid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Pr="002F1868" w:rsidRDefault="002F1868" w:rsidP="002F1868">
            <w:pPr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lang w:eastAsia="ru-RU"/>
              </w:rPr>
              <w:t>УВЕДОМЛЕНИЕ</w:t>
            </w:r>
            <w:r w:rsidRPr="002F1868">
              <w:rPr>
                <w:rFonts w:ascii="Arial" w:eastAsia="Times New Roman" w:hAnsi="Arial" w:cs="Arial"/>
                <w:b/>
                <w:lang w:eastAsia="ru-RU"/>
              </w:rPr>
              <w:br/>
              <w:t>о последствиях признания физического лица квалифицированным инвестором</w:t>
            </w:r>
          </w:p>
        </w:tc>
      </w:tr>
      <w:tr w:rsidR="002F1868" w:rsidRPr="002F1868" w:rsidTr="00A72B1A">
        <w:trPr>
          <w:trHeight w:val="629"/>
        </w:trPr>
        <w:tc>
          <w:tcPr>
            <w:tcW w:w="2427" w:type="pct"/>
          </w:tcPr>
          <w:p w:rsidR="002F1868" w:rsidRPr="002F1868" w:rsidRDefault="002F1868" w:rsidP="002F1868">
            <w:pPr>
              <w:spacing w:after="284" w:line="240" w:lineRule="auto"/>
              <w:ind w:left="-85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г. Москва</w:t>
            </w:r>
          </w:p>
        </w:tc>
        <w:tc>
          <w:tcPr>
            <w:tcW w:w="2573" w:type="pct"/>
            <w:gridSpan w:val="2"/>
          </w:tcPr>
          <w:p w:rsidR="002F1868" w:rsidRPr="002F1868" w:rsidRDefault="002F1868" w:rsidP="002F1868">
            <w:pPr>
              <w:spacing w:after="284" w:line="240" w:lineRule="auto"/>
              <w:ind w:right="-85"/>
              <w:jc w:val="right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  <w:t>«__»________ 20__</w:t>
            </w:r>
          </w:p>
        </w:tc>
      </w:tr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Pr="002F1868" w:rsidRDefault="002F1868" w:rsidP="00C67293">
            <w:pPr>
              <w:spacing w:after="284" w:line="240" w:lineRule="auto"/>
              <w:ind w:left="-85" w:firstLine="284"/>
              <w:jc w:val="both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 xml:space="preserve">Настоящим </w:t>
            </w:r>
            <w:r w:rsidR="002B538C">
              <w:rPr>
                <w:rFonts w:ascii="Arial" w:eastAsia="Calibri" w:hAnsi="Arial" w:cs="Arial"/>
                <w:sz w:val="20"/>
              </w:rPr>
              <w:t>АО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«НРК Фондовый Рынок» свидетельствует своё уважение и  уведомляет Заявителя ______________ </w:t>
            </w:r>
            <w:r w:rsidRPr="002F1868">
              <w:rPr>
                <w:rFonts w:ascii="Arial" w:eastAsia="Calibri" w:hAnsi="Arial" w:cs="Arial"/>
                <w:sz w:val="16"/>
                <w:szCs w:val="16"/>
              </w:rPr>
              <w:t>(ФИО физ. лица)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о последствиях признания Вас квалифицированным инвестором:</w:t>
            </w:r>
          </w:p>
        </w:tc>
      </w:tr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>Признание Вас квалифицированным инвестором предоставляет Вам возможность совершения сделок с ценными бумагами,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и заключение указанных договоров связано с повышенными рисками.</w:t>
            </w:r>
          </w:p>
          <w:p w:rsidR="00C67293" w:rsidRPr="00C67293" w:rsidRDefault="00C67293" w:rsidP="00C67293">
            <w:pPr>
              <w:pStyle w:val="ae"/>
              <w:spacing w:before="120" w:after="284" w:line="240" w:lineRule="auto"/>
              <w:ind w:left="743"/>
              <w:jc w:val="both"/>
              <w:rPr>
                <w:rFonts w:ascii="Arial" w:eastAsia="Calibri" w:hAnsi="Arial" w:cs="Arial"/>
                <w:sz w:val="20"/>
              </w:rPr>
            </w:pPr>
          </w:p>
          <w:p w:rsidR="00C67293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 xml:space="preserve">Вы вправе подать заявление 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«НРК Фондовый Рынок» об исключении Вас из реестра лиц, признанных квалифицированными инвесторами. В этом случае Вы </w:t>
            </w:r>
            <w:proofErr w:type="gramStart"/>
            <w:r w:rsidRPr="00C67293">
              <w:rPr>
                <w:rFonts w:ascii="Arial" w:eastAsia="Calibri" w:hAnsi="Arial" w:cs="Arial"/>
                <w:sz w:val="20"/>
              </w:rPr>
              <w:t>лишитесь</w:t>
            </w:r>
            <w:proofErr w:type="gramEnd"/>
            <w:r w:rsidRPr="00C67293">
              <w:rPr>
                <w:rFonts w:ascii="Arial" w:eastAsia="Calibri" w:hAnsi="Arial" w:cs="Arial"/>
                <w:sz w:val="20"/>
              </w:rPr>
              <w:t xml:space="preserve">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[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«НРК Фондовый Рынок».</w:t>
            </w:r>
          </w:p>
          <w:p w:rsidR="00C67293" w:rsidRPr="00C67293" w:rsidRDefault="00C67293" w:rsidP="00C67293">
            <w:pPr>
              <w:pStyle w:val="ae"/>
              <w:spacing w:before="120" w:after="284" w:line="240" w:lineRule="auto"/>
              <w:ind w:left="743"/>
              <w:jc w:val="both"/>
              <w:rPr>
                <w:rFonts w:ascii="Arial" w:eastAsia="Calibri" w:hAnsi="Arial" w:cs="Arial"/>
                <w:sz w:val="20"/>
              </w:rPr>
            </w:pPr>
            <w:bookmarkStart w:id="0" w:name="_GoBack"/>
            <w:bookmarkEnd w:id="0"/>
          </w:p>
          <w:p w:rsidR="002F1868" w:rsidRPr="00C67293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 xml:space="preserve">Вы вправе подать заявление 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«НРК Фондовый Рынок» об исключении Вас из реестра лиц путем </w:t>
            </w:r>
            <w:r w:rsidR="00F80CD2" w:rsidRPr="00C67293">
              <w:rPr>
                <w:rFonts w:ascii="Arial" w:eastAsia="Calibri" w:hAnsi="Arial" w:cs="Arial"/>
                <w:sz w:val="20"/>
              </w:rPr>
              <w:t xml:space="preserve">предоставления заявления </w:t>
            </w:r>
            <w:r w:rsidR="00F9446B" w:rsidRPr="00C67293">
              <w:rPr>
                <w:rFonts w:ascii="Arial" w:eastAsia="Calibri" w:hAnsi="Arial" w:cs="Arial"/>
                <w:sz w:val="20"/>
              </w:rPr>
              <w:t>почтовым отправлением и/или электронным сообщением</w:t>
            </w:r>
            <w:r w:rsidR="00F80CD2" w:rsidRPr="00C67293">
              <w:rPr>
                <w:rFonts w:ascii="Arial" w:eastAsia="Calibri" w:hAnsi="Arial" w:cs="Arial"/>
                <w:sz w:val="20"/>
              </w:rPr>
              <w:t xml:space="preserve"> с фиксацией даты </w:t>
            </w:r>
            <w:r w:rsidR="00F9446B" w:rsidRPr="00C67293">
              <w:rPr>
                <w:rFonts w:ascii="Arial" w:eastAsia="Calibri" w:hAnsi="Arial" w:cs="Arial"/>
                <w:sz w:val="20"/>
              </w:rPr>
              <w:t>и времени направления заявления.</w:t>
            </w:r>
          </w:p>
        </w:tc>
      </w:tr>
      <w:tr w:rsidR="002F1868" w:rsidRPr="002F1868" w:rsidTr="00A72B1A">
        <w:trPr>
          <w:trHeight w:val="80"/>
        </w:trPr>
        <w:tc>
          <w:tcPr>
            <w:tcW w:w="4014" w:type="pct"/>
            <w:gridSpan w:val="2"/>
          </w:tcPr>
          <w:p w:rsidR="002F1868" w:rsidRPr="002F1868" w:rsidRDefault="002F1868" w:rsidP="002F1868">
            <w:pPr>
              <w:spacing w:after="0" w:line="240" w:lineRule="auto"/>
              <w:ind w:left="-107" w:firstLine="22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:rsidR="002F1868" w:rsidRPr="002F1868" w:rsidRDefault="002F1868" w:rsidP="002F186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2F1868" w:rsidRPr="002F1868" w:rsidTr="00A72B1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2F1868" w:rsidRPr="002F1868" w:rsidRDefault="002F1868" w:rsidP="002F1868">
            <w:pPr>
              <w:spacing w:after="284" w:line="240" w:lineRule="auto"/>
              <w:ind w:left="-107" w:firstLine="22"/>
              <w:rPr>
                <w:rFonts w:ascii="Arial" w:eastAsia="Calibri" w:hAnsi="Arial" w:cs="Arial"/>
                <w:sz w:val="20"/>
              </w:rPr>
            </w:pPr>
          </w:p>
        </w:tc>
      </w:tr>
      <w:tr w:rsidR="002F1868" w:rsidRPr="002F1868" w:rsidTr="00A72B1A">
        <w:trPr>
          <w:trHeight w:val="80"/>
        </w:trPr>
        <w:tc>
          <w:tcPr>
            <w:tcW w:w="5000" w:type="pct"/>
            <w:gridSpan w:val="3"/>
            <w:vAlign w:val="bottom"/>
          </w:tcPr>
          <w:p w:rsidR="002F1868" w:rsidRPr="002F1868" w:rsidRDefault="002F1868" w:rsidP="002F1868">
            <w:pPr>
              <w:spacing w:after="284" w:line="240" w:lineRule="auto"/>
              <w:ind w:left="-85" w:hanging="22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>С уважением,</w:t>
            </w:r>
            <w:r w:rsidRPr="002F1868">
              <w:rPr>
                <w:rFonts w:ascii="Arial" w:eastAsia="Calibri" w:hAnsi="Arial" w:cs="Arial"/>
                <w:sz w:val="20"/>
              </w:rPr>
              <w:br/>
              <w:t>Генеральный директор</w:t>
            </w:r>
          </w:p>
        </w:tc>
      </w:tr>
    </w:tbl>
    <w:p w:rsidR="002F1868" w:rsidRDefault="002F1868"/>
    <w:sectPr w:rsidR="002F186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CF6" w:rsidRDefault="000B7CF6" w:rsidP="002F1868">
      <w:pPr>
        <w:spacing w:after="0" w:line="240" w:lineRule="auto"/>
      </w:pPr>
      <w:r>
        <w:separator/>
      </w:r>
    </w:p>
  </w:endnote>
  <w:endnote w:type="continuationSeparator" w:id="0">
    <w:p w:rsidR="000B7CF6" w:rsidRDefault="000B7CF6" w:rsidP="002F1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CF6" w:rsidRDefault="000B7CF6" w:rsidP="002F1868">
      <w:pPr>
        <w:spacing w:after="0" w:line="240" w:lineRule="auto"/>
      </w:pPr>
      <w:r>
        <w:separator/>
      </w:r>
    </w:p>
  </w:footnote>
  <w:footnote w:type="continuationSeparator" w:id="0">
    <w:p w:rsidR="000B7CF6" w:rsidRDefault="000B7CF6" w:rsidP="002F1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2F1868" w:rsidRPr="002F1868" w:rsidTr="00A72B1A">
      <w:trPr>
        <w:trHeight w:val="567"/>
      </w:trPr>
      <w:tc>
        <w:tcPr>
          <w:tcW w:w="5353" w:type="dxa"/>
        </w:tcPr>
        <w:p w:rsidR="002F1868" w:rsidRPr="002F1868" w:rsidRDefault="002F1868" w:rsidP="002F1868">
          <w:pPr>
            <w:spacing w:after="0" w:line="240" w:lineRule="auto"/>
            <w:ind w:left="-114" w:right="-100"/>
            <w:rPr>
              <w:rFonts w:ascii="Tahoma" w:eastAsia="Times New Roman" w:hAnsi="Tahoma" w:cs="Tahoma"/>
              <w:noProof/>
              <w:sz w:val="20"/>
              <w:szCs w:val="20"/>
            </w:rPr>
          </w:pPr>
          <w:r w:rsidRPr="002F1868">
            <w:rPr>
              <w:rFonts w:ascii="Tahoma" w:eastAsia="Times New Roman" w:hAnsi="Tahoma" w:cs="Tahoma"/>
              <w:noProof/>
              <w:sz w:val="20"/>
              <w:szCs w:val="20"/>
            </w:rPr>
            <w:t>Приложение № 9</w:t>
          </w:r>
        </w:p>
        <w:p w:rsidR="002F1868" w:rsidRPr="002F1868" w:rsidRDefault="002F1868" w:rsidP="002F1868">
          <w:pPr>
            <w:spacing w:after="0" w:line="240" w:lineRule="auto"/>
            <w:ind w:left="-113"/>
            <w:rPr>
              <w:rFonts w:ascii="Arial" w:eastAsia="Times New Roman" w:hAnsi="Arial" w:cs="Arial"/>
              <w:sz w:val="14"/>
              <w:szCs w:val="14"/>
            </w:rPr>
          </w:pPr>
          <w:r w:rsidRPr="002F1868">
            <w:rPr>
              <w:rFonts w:ascii="Tahoma" w:eastAsia="Times New Roman" w:hAnsi="Tahoma" w:cs="Tahoma"/>
              <w:b/>
              <w:sz w:val="20"/>
              <w:szCs w:val="20"/>
            </w:rPr>
            <w:t xml:space="preserve">к </w:t>
          </w:r>
          <w:r w:rsidRPr="002F1868">
            <w:rPr>
              <w:rFonts w:ascii="Arial" w:eastAsia="Times New Roman" w:hAnsi="Arial" w:cs="Arial"/>
              <w:sz w:val="14"/>
              <w:szCs w:val="14"/>
            </w:rPr>
            <w:t xml:space="preserve"> </w:t>
          </w:r>
          <w:r w:rsidRPr="002F1868">
            <w:rPr>
              <w:rFonts w:ascii="Tahoma" w:eastAsia="Times New Roman" w:hAnsi="Tahoma" w:cs="Tahoma"/>
              <w:b/>
              <w:sz w:val="20"/>
              <w:szCs w:val="20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2F1868" w:rsidRPr="002F1868" w:rsidRDefault="002B538C" w:rsidP="002B538C">
          <w:pPr>
            <w:spacing w:after="284" w:line="240" w:lineRule="auto"/>
            <w:ind w:left="-114" w:right="-100"/>
            <w:jc w:val="right"/>
            <w:rPr>
              <w:rFonts w:ascii="Arial" w:eastAsia="Times New Roman" w:hAnsi="Arial" w:cs="Arial"/>
              <w:b/>
              <w:noProof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drawing>
              <wp:inline distT="0" distB="0" distL="0" distR="0" wp14:anchorId="2F9999CC">
                <wp:extent cx="1057275" cy="4762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2F1868" w:rsidRDefault="002F18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4717"/>
    <w:multiLevelType w:val="hybridMultilevel"/>
    <w:tmpl w:val="0A466E58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>
    <w:nsid w:val="5055106B"/>
    <w:multiLevelType w:val="hybridMultilevel"/>
    <w:tmpl w:val="94FC33FE"/>
    <w:lvl w:ilvl="0" w:tplc="CC60246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C5"/>
    <w:rsid w:val="000B7CF6"/>
    <w:rsid w:val="002B538C"/>
    <w:rsid w:val="002C27C5"/>
    <w:rsid w:val="002F1868"/>
    <w:rsid w:val="00570EDA"/>
    <w:rsid w:val="00C67293"/>
    <w:rsid w:val="00C72D5B"/>
    <w:rsid w:val="00F80CD2"/>
    <w:rsid w:val="00F9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868"/>
  </w:style>
  <w:style w:type="paragraph" w:styleId="a5">
    <w:name w:val="footer"/>
    <w:basedOn w:val="a"/>
    <w:link w:val="a6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868"/>
  </w:style>
  <w:style w:type="character" w:styleId="a7">
    <w:name w:val="annotation reference"/>
    <w:basedOn w:val="a0"/>
    <w:uiPriority w:val="99"/>
    <w:semiHidden/>
    <w:unhideWhenUsed/>
    <w:rsid w:val="002F186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1868"/>
    <w:pPr>
      <w:spacing w:line="240" w:lineRule="auto"/>
    </w:pPr>
    <w:rPr>
      <w:rFonts w:ascii="Tahoma" w:eastAsia="Calibri" w:hAnsi="Tahoma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1868"/>
    <w:rPr>
      <w:rFonts w:ascii="Tahoma" w:eastAsia="Calibri" w:hAnsi="Tahoma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F1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868"/>
    <w:rPr>
      <w:rFonts w:ascii="Tahoma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2F1868"/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2F1868"/>
    <w:rPr>
      <w:rFonts w:ascii="Tahoma" w:eastAsia="Calibri" w:hAnsi="Tahoma" w:cs="Times New Roman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C67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868"/>
  </w:style>
  <w:style w:type="paragraph" w:styleId="a5">
    <w:name w:val="footer"/>
    <w:basedOn w:val="a"/>
    <w:link w:val="a6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868"/>
  </w:style>
  <w:style w:type="character" w:styleId="a7">
    <w:name w:val="annotation reference"/>
    <w:basedOn w:val="a0"/>
    <w:uiPriority w:val="99"/>
    <w:semiHidden/>
    <w:unhideWhenUsed/>
    <w:rsid w:val="002F186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1868"/>
    <w:pPr>
      <w:spacing w:line="240" w:lineRule="auto"/>
    </w:pPr>
    <w:rPr>
      <w:rFonts w:ascii="Tahoma" w:eastAsia="Calibri" w:hAnsi="Tahoma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1868"/>
    <w:rPr>
      <w:rFonts w:ascii="Tahoma" w:eastAsia="Calibri" w:hAnsi="Tahoma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F1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868"/>
    <w:rPr>
      <w:rFonts w:ascii="Tahoma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2F1868"/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2F1868"/>
    <w:rPr>
      <w:rFonts w:ascii="Tahoma" w:eastAsia="Calibri" w:hAnsi="Tahoma" w:cs="Times New Roman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C6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1264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Загорская Анастасия</dc:creator>
  <cp:keywords/>
  <dc:description/>
  <cp:lastModifiedBy>ее</cp:lastModifiedBy>
  <cp:revision>6</cp:revision>
  <dcterms:created xsi:type="dcterms:W3CDTF">2021-09-02T08:07:00Z</dcterms:created>
  <dcterms:modified xsi:type="dcterms:W3CDTF">2023-06-22T09:39:00Z</dcterms:modified>
</cp:coreProperties>
</file>